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57" w:rsidRPr="00D21351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57" w:rsidRPr="00D21351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351">
        <w:rPr>
          <w:rFonts w:ascii="Times New Roman" w:hAnsi="Times New Roman" w:cs="Times New Roman"/>
          <w:sz w:val="24"/>
          <w:szCs w:val="24"/>
        </w:rPr>
        <w:t>Утверждена</w:t>
      </w:r>
    </w:p>
    <w:p w:rsidR="00983257" w:rsidRPr="00D21351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351">
        <w:rPr>
          <w:rFonts w:ascii="Times New Roman" w:hAnsi="Times New Roman" w:cs="Times New Roman"/>
          <w:sz w:val="24"/>
          <w:szCs w:val="24"/>
        </w:rPr>
        <w:t>приказом Федеральной службы</w:t>
      </w:r>
    </w:p>
    <w:p w:rsidR="00983257" w:rsidRPr="00D21351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351">
        <w:rPr>
          <w:rFonts w:ascii="Times New Roman" w:hAnsi="Times New Roman" w:cs="Times New Roman"/>
          <w:sz w:val="24"/>
          <w:szCs w:val="24"/>
        </w:rPr>
        <w:t>по надзору в сфере образования и науки</w:t>
      </w:r>
    </w:p>
    <w:p w:rsidR="00983257" w:rsidRPr="00D21351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351">
        <w:rPr>
          <w:rFonts w:ascii="Times New Roman" w:hAnsi="Times New Roman" w:cs="Times New Roman"/>
          <w:sz w:val="24"/>
          <w:szCs w:val="24"/>
        </w:rPr>
        <w:t xml:space="preserve">от 24.04.2024 </w:t>
      </w:r>
      <w:r w:rsidR="00BA7145">
        <w:rPr>
          <w:rFonts w:ascii="Times New Roman" w:hAnsi="Times New Roman" w:cs="Times New Roman"/>
          <w:sz w:val="24"/>
          <w:szCs w:val="24"/>
        </w:rPr>
        <w:t>№</w:t>
      </w:r>
      <w:r w:rsidRPr="00D21351">
        <w:rPr>
          <w:rFonts w:ascii="Times New Roman" w:hAnsi="Times New Roman" w:cs="Times New Roman"/>
          <w:sz w:val="24"/>
          <w:szCs w:val="24"/>
        </w:rPr>
        <w:t xml:space="preserve"> 913</w:t>
      </w:r>
    </w:p>
    <w:p w:rsidR="00983257" w:rsidRPr="00D21351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57" w:rsidRPr="00D21351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351">
        <w:rPr>
          <w:rFonts w:ascii="Times New Roman" w:hAnsi="Times New Roman" w:cs="Times New Roman"/>
          <w:sz w:val="24"/>
          <w:szCs w:val="24"/>
        </w:rPr>
        <w:t>Форма</w:t>
      </w:r>
    </w:p>
    <w:p w:rsidR="00983257" w:rsidRPr="00D21351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16"/>
      </w:tblGrid>
      <w:tr w:rsidR="00983257" w:rsidRPr="00D21351" w:rsidTr="00E32C2A">
        <w:trPr>
          <w:trHeight w:val="1515"/>
        </w:trPr>
        <w:tc>
          <w:tcPr>
            <w:tcW w:w="14716" w:type="dxa"/>
            <w:tcBorders>
              <w:top w:val="nil"/>
              <w:left w:val="nil"/>
              <w:bottom w:val="nil"/>
              <w:right w:val="nil"/>
            </w:tcBorders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526"/>
            <w:bookmarkEnd w:id="0"/>
            <w:r w:rsidRPr="00D21351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983257" w:rsidRPr="00D21351" w:rsidRDefault="00983257" w:rsidP="0003481B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  <w:proofErr w:type="gramStart"/>
            <w:r w:rsidR="008E266B" w:rsidRPr="00D21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 </w:t>
            </w:r>
            <w:r w:rsidR="00D21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D21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E2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21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1351">
              <w:rPr>
                <w:rFonts w:ascii="Times New Roman" w:hAnsi="Times New Roman" w:cs="Times New Roman"/>
                <w:b/>
                <w:sz w:val="24"/>
                <w:szCs w:val="24"/>
              </w:rPr>
              <w:t>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</w:t>
            </w:r>
          </w:p>
        </w:tc>
      </w:tr>
    </w:tbl>
    <w:p w:rsidR="00983257" w:rsidRPr="00D21351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10059"/>
      </w:tblGrid>
      <w:tr w:rsidR="00006C7C" w:rsidRPr="00D21351" w:rsidTr="008E266B">
        <w:trPr>
          <w:trHeight w:val="375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C7C" w:rsidRPr="00D21351" w:rsidRDefault="00006C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29"/>
            <w:bookmarkEnd w:id="1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Представляется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в аккредитационный орган</w:t>
            </w:r>
          </w:p>
        </w:tc>
        <w:tc>
          <w:tcPr>
            <w:tcW w:w="10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C7C" w:rsidRPr="00D21351" w:rsidRDefault="00006C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7C" w:rsidRPr="00D21351" w:rsidTr="008E266B">
        <w:trPr>
          <w:trHeight w:val="375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6C7C" w:rsidRPr="00D21351" w:rsidRDefault="00006C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C7C" w:rsidRPr="008A5A50" w:rsidRDefault="00006C7C" w:rsidP="002C044F">
            <w:pPr>
              <w:pStyle w:val="ConsPlusNormal"/>
              <w:ind w:right="13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аккредитационного органа</w:t>
            </w:r>
          </w:p>
        </w:tc>
      </w:tr>
      <w:tr w:rsidR="0003481B" w:rsidRPr="00D21351" w:rsidTr="0003481B">
        <w:trPr>
          <w:trHeight w:val="109"/>
        </w:trPr>
        <w:tc>
          <w:tcPr>
            <w:tcW w:w="14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81B" w:rsidRPr="00D21351" w:rsidRDefault="00034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03481B">
        <w:trPr>
          <w:trHeight w:val="109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044F" w:rsidRPr="00D21351" w:rsidRDefault="002C0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39"/>
            <w:bookmarkEnd w:id="2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2C044F" w:rsidRPr="00D21351" w:rsidTr="0003481B">
        <w:trPr>
          <w:trHeight w:val="15"/>
        </w:trPr>
        <w:tc>
          <w:tcPr>
            <w:tcW w:w="14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F" w:rsidRPr="002C044F" w:rsidRDefault="002C04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44F" w:rsidRPr="00D21351" w:rsidTr="0003481B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DE" w:rsidRPr="00C70AEE" w:rsidRDefault="00B319DE" w:rsidP="00B319DE">
            <w:pPr>
              <w:pStyle w:val="a3"/>
              <w:spacing w:before="0" w:beforeAutospacing="0" w:after="0" w:afterAutospacing="0" w:line="0" w:lineRule="atLeast"/>
              <w:ind w:firstLine="539"/>
              <w:jc w:val="center"/>
              <w:rPr>
                <w:sz w:val="18"/>
                <w:szCs w:val="18"/>
              </w:rPr>
            </w:pPr>
            <w:r w:rsidRPr="008A5A50">
              <w:rPr>
                <w:sz w:val="18"/>
                <w:szCs w:val="18"/>
              </w:rPr>
              <w:t>полное и сокращенное (при наличии) наименование организации, осуществляющей образовательную деятельность (далее - организация</w:t>
            </w:r>
            <w:proofErr w:type="gramStart"/>
            <w:r w:rsidRPr="008A5A5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8A5A50">
              <w:rPr>
                <w:sz w:val="18"/>
                <w:szCs w:val="18"/>
              </w:rPr>
              <w:t>/</w:t>
            </w:r>
            <w:proofErr w:type="gramEnd"/>
            <w:r w:rsidRPr="008A5A50">
              <w:rPr>
                <w:sz w:val="18"/>
                <w:szCs w:val="18"/>
              </w:rPr>
              <w:t>фамилия, имя, отчество (при наличии) индивидуального предпринимателя</w:t>
            </w:r>
            <w:r>
              <w:rPr>
                <w:sz w:val="18"/>
                <w:szCs w:val="18"/>
              </w:rPr>
              <w:t xml:space="preserve">, </w:t>
            </w:r>
            <w:r w:rsidRPr="008A5A50">
              <w:rPr>
                <w:sz w:val="18"/>
                <w:szCs w:val="18"/>
              </w:rPr>
              <w:t>сведения о документе, удостоверяющем личность индивидуального предпринимателя</w:t>
            </w:r>
            <w:r>
              <w:rPr>
                <w:sz w:val="18"/>
                <w:szCs w:val="18"/>
              </w:rPr>
              <w:t xml:space="preserve"> </w:t>
            </w:r>
            <w:r w:rsidRPr="00C70AEE">
              <w:rPr>
                <w:sz w:val="18"/>
                <w:szCs w:val="18"/>
              </w:rPr>
              <w:t>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</w:t>
            </w:r>
          </w:p>
          <w:p w:rsidR="002C044F" w:rsidRPr="00D21351" w:rsidRDefault="002C0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03481B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F" w:rsidRPr="008A5A50" w:rsidRDefault="002C044F" w:rsidP="00006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адрес организации/адрес регистрации индивидуального предпринимателя</w:t>
            </w:r>
          </w:p>
          <w:p w:rsidR="002C044F" w:rsidRPr="00D21351" w:rsidRDefault="002C0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03481B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DE" w:rsidRPr="008A5A50" w:rsidRDefault="00B319DE" w:rsidP="00B31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организации/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2C044F" w:rsidRPr="00D21351" w:rsidRDefault="002C0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03481B">
        <w:trPr>
          <w:trHeight w:val="27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DE" w:rsidRPr="008A5A50" w:rsidRDefault="00B319DE" w:rsidP="00B31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код причины постановки на учет организации в налоговом органе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C044F" w:rsidRDefault="00B319DE" w:rsidP="00B31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и страховой номер индивидуального лицевого счета в системе обязательного пенсионного страхования (для индивидуального предпринимателя)</w:t>
            </w:r>
          </w:p>
          <w:p w:rsidR="00B319DE" w:rsidRDefault="00B319DE" w:rsidP="00B31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9C6" w:rsidRPr="00B319DE" w:rsidRDefault="006C59C6" w:rsidP="00B31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44F" w:rsidRPr="00D21351" w:rsidTr="0003481B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F" w:rsidRPr="008A5A50" w:rsidRDefault="002C044F" w:rsidP="00E3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номер контактного телефона организации/индивидуального предпринимателя</w:t>
            </w:r>
          </w:p>
          <w:p w:rsidR="002C044F" w:rsidRDefault="002C044F" w:rsidP="00E31F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5A50" w:rsidRPr="00E31F22" w:rsidRDefault="008A5A50" w:rsidP="00E31F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44F" w:rsidRPr="00D21351" w:rsidTr="0003481B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F" w:rsidRPr="008A5A50" w:rsidRDefault="002C044F" w:rsidP="00E3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 электронной почты организации/индивидуального предпринимателя (при наличии)</w:t>
            </w:r>
          </w:p>
          <w:p w:rsidR="002C044F" w:rsidRDefault="002C044F" w:rsidP="00E31F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5A50" w:rsidRDefault="008A5A50" w:rsidP="00E31F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44F" w:rsidRPr="00D21351" w:rsidTr="0003481B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F" w:rsidRPr="008A5A50" w:rsidRDefault="002C044F" w:rsidP="00EF57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адрес официального сайта в информационно-телекоммуникационной сети "Интернет" организации/индивидуального предпринимателя</w:t>
            </w:r>
          </w:p>
          <w:p w:rsidR="002C044F" w:rsidRDefault="002C044F" w:rsidP="00EF57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558" w:rsidRPr="00D21351" w:rsidTr="00444558">
        <w:trPr>
          <w:trHeight w:val="270"/>
        </w:trPr>
        <w:tc>
          <w:tcPr>
            <w:tcW w:w="14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558" w:rsidRDefault="00444558" w:rsidP="000C7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444558">
        <w:trPr>
          <w:trHeight w:val="27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F" w:rsidRDefault="002C0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54"/>
            <w:bookmarkEnd w:id="3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Сведения о филиале</w:t>
            </w:r>
          </w:p>
          <w:p w:rsidR="008E266B" w:rsidRPr="00D21351" w:rsidRDefault="008E26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444558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6B" w:rsidRPr="008A5A50" w:rsidRDefault="008E266B" w:rsidP="008E26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</w:t>
            </w:r>
          </w:p>
          <w:p w:rsidR="002C044F" w:rsidRPr="00D21351" w:rsidRDefault="002C0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444558">
        <w:trPr>
          <w:trHeight w:val="28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6B" w:rsidRPr="008A5A50" w:rsidRDefault="008E266B" w:rsidP="008E26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адрес филиала организации</w:t>
            </w:r>
          </w:p>
          <w:p w:rsidR="002C044F" w:rsidRPr="00D21351" w:rsidRDefault="002C0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44F" w:rsidRPr="00D21351" w:rsidTr="00444558">
        <w:trPr>
          <w:trHeight w:val="27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F" w:rsidRPr="00E71F1F" w:rsidRDefault="00C14EB2" w:rsidP="00E71F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код причины постановки на учет филиала организации в налоговом органе по месту нахождения филиала</w:t>
            </w:r>
          </w:p>
        </w:tc>
      </w:tr>
    </w:tbl>
    <w:p w:rsidR="0098325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72FA" w:rsidRPr="00D21351" w:rsidRDefault="000C72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3"/>
        <w:gridCol w:w="2230"/>
        <w:gridCol w:w="572"/>
        <w:gridCol w:w="134"/>
        <w:gridCol w:w="919"/>
        <w:gridCol w:w="730"/>
        <w:gridCol w:w="60"/>
        <w:gridCol w:w="284"/>
        <w:gridCol w:w="514"/>
        <w:gridCol w:w="84"/>
        <w:gridCol w:w="961"/>
        <w:gridCol w:w="452"/>
        <w:gridCol w:w="540"/>
        <w:gridCol w:w="873"/>
        <w:gridCol w:w="942"/>
        <w:gridCol w:w="1445"/>
        <w:gridCol w:w="439"/>
        <w:gridCol w:w="471"/>
        <w:gridCol w:w="2492"/>
      </w:tblGrid>
      <w:tr w:rsidR="00983257" w:rsidRPr="00D21351" w:rsidTr="003B30F0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57" w:rsidRPr="00D21351" w:rsidRDefault="00983257" w:rsidP="00AE1787">
            <w:pPr>
              <w:pStyle w:val="a3"/>
              <w:spacing w:before="0" w:beforeAutospacing="0" w:after="0" w:afterAutospacing="0" w:line="288" w:lineRule="atLeast"/>
              <w:jc w:val="both"/>
            </w:pPr>
            <w:r w:rsidRPr="00D21351">
              <w:t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hyperlink r:id="rId7" w:history="1">
              <w:r w:rsidR="00AE1787" w:rsidRPr="00AE1787">
                <w:t>&lt;1&gt;</w:t>
              </w:r>
            </w:hyperlink>
            <w:r w:rsidR="00AE1787" w:rsidRPr="00AE1787">
              <w:t>,</w:t>
            </w:r>
            <w:r w:rsidR="00AE1787">
              <w:t xml:space="preserve"> </w:t>
            </w:r>
            <w:r w:rsidRPr="00D21351">
              <w:t>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</w:p>
        </w:tc>
      </w:tr>
      <w:tr w:rsidR="00983257" w:rsidRPr="00D21351" w:rsidTr="003B30F0">
        <w:tblPrEx>
          <w:tblBorders>
            <w:insideV w:val="nil"/>
          </w:tblBorders>
        </w:tblPrEx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67"/>
            <w:bookmarkEnd w:id="4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уровня образования</w:t>
            </w:r>
          </w:p>
        </w:tc>
        <w:tc>
          <w:tcPr>
            <w:tcW w:w="102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3B30F0">
        <w:tblPrEx>
          <w:tblBorders>
            <w:insideV w:val="nil"/>
          </w:tblBorders>
        </w:tblPrEx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8A5A50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83257" w:rsidRPr="00D21351" w:rsidTr="003B30F0"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3FB1" w:rsidRPr="00D21351" w:rsidRDefault="00983257" w:rsidP="000413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3B30F0"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8A5A50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FA" w:rsidRPr="008A5A50" w:rsidRDefault="00041390" w:rsidP="00041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="008A5A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72F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83257" w:rsidRPr="008A5A50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</w:tr>
      <w:tr w:rsidR="00843FB1" w:rsidRPr="00D21351" w:rsidTr="003B30F0"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FB1" w:rsidRPr="00D21351" w:rsidRDefault="00843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43FB1" w:rsidRPr="00D21351" w:rsidRDefault="00843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FB1" w:rsidRPr="008A5A50" w:rsidRDefault="00843F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1" w:rsidRPr="008A5A50" w:rsidRDefault="00843FB1" w:rsidP="00041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FB1" w:rsidRPr="00D21351" w:rsidTr="003B30F0"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1" w:rsidRPr="00D21351" w:rsidRDefault="00843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3FB1" w:rsidRPr="00D21351" w:rsidRDefault="00843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FB1" w:rsidRPr="008A5A50" w:rsidRDefault="00843F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B1" w:rsidRPr="008A5A50" w:rsidRDefault="00843FB1" w:rsidP="00041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н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</w:tr>
      <w:tr w:rsidR="009A0A92" w:rsidRPr="00D21351" w:rsidTr="003B30F0"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A92" w:rsidRPr="00D21351" w:rsidRDefault="009A0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5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A0A92" w:rsidRPr="00D21351" w:rsidRDefault="00D26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 образования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 w:rsidP="00041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A92" w:rsidRPr="00D21351" w:rsidTr="003B30F0"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92" w:rsidRPr="00D21351" w:rsidRDefault="009A0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A0A92" w:rsidRPr="00D21351" w:rsidRDefault="009A0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 w:rsidP="00041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н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</w:tr>
      <w:tr w:rsidR="009A0A92" w:rsidRPr="00D21351" w:rsidTr="003B30F0"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A92" w:rsidRPr="00D21351" w:rsidRDefault="00436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5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A0A92" w:rsidRPr="00D21351" w:rsidRDefault="00436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6910">
              <w:rPr>
                <w:rFonts w:ascii="Times New Roman" w:hAnsi="Times New Roman" w:cs="Times New Roman"/>
                <w:sz w:val="24"/>
                <w:szCs w:val="24"/>
              </w:rPr>
              <w:t>бласти или вида профессиональной деятельности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 w:rsidP="00041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A92" w:rsidRPr="00D21351" w:rsidTr="003B30F0"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92" w:rsidRPr="00D21351" w:rsidRDefault="009A0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A0A92" w:rsidRPr="00D21351" w:rsidRDefault="009A0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92" w:rsidRPr="008A5A50" w:rsidRDefault="009A0A92" w:rsidP="00041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н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</w:tr>
      <w:tr w:rsidR="00983257" w:rsidRPr="00D21351" w:rsidTr="003B30F0"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87"/>
            <w:bookmarkStart w:id="6" w:name="P593"/>
            <w:bookmarkEnd w:id="5"/>
            <w:bookmarkEnd w:id="6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42" w:type="dxa"/>
            <w:gridSpan w:val="18"/>
            <w:tcBorders>
              <w:left w:val="single" w:sz="4" w:space="0" w:color="auto"/>
            </w:tcBorders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общеобразовательных программах</w:t>
            </w:r>
          </w:p>
        </w:tc>
      </w:tr>
      <w:tr w:rsidR="00983257" w:rsidRPr="00D21351" w:rsidTr="003B30F0">
        <w:tc>
          <w:tcPr>
            <w:tcW w:w="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 w:val="restart"/>
            <w:tcBorders>
              <w:left w:val="single" w:sz="4" w:space="0" w:color="auto"/>
            </w:tcBorders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95"/>
            <w:bookmarkEnd w:id="7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основной общеобразовательной программы</w:t>
            </w:r>
          </w:p>
        </w:tc>
        <w:tc>
          <w:tcPr>
            <w:tcW w:w="10287" w:type="dxa"/>
            <w:gridSpan w:val="14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96"/>
            <w:bookmarkEnd w:id="8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формам обучения, чел.</w:t>
            </w:r>
          </w:p>
        </w:tc>
      </w:tr>
      <w:tr w:rsidR="00983257" w:rsidRPr="00D21351" w:rsidTr="003B30F0">
        <w:tc>
          <w:tcPr>
            <w:tcW w:w="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vMerge/>
            <w:tcBorders>
              <w:lef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gridSpan w:val="8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260" w:type="dxa"/>
            <w:gridSpan w:val="3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402" w:type="dxa"/>
            <w:gridSpan w:val="3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983257" w:rsidRPr="00D21351" w:rsidTr="003B30F0">
        <w:tc>
          <w:tcPr>
            <w:tcW w:w="5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lef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gridSpan w:val="8"/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3B30F0">
        <w:tblPrEx>
          <w:tblBorders>
            <w:insideV w:val="nil"/>
          </w:tblBorders>
        </w:tblPrEx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604"/>
            <w:bookmarkEnd w:id="9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D21351" w:rsidRDefault="00983257" w:rsidP="00D26910">
            <w:pPr>
              <w:pStyle w:val="ConsPlusNormal"/>
              <w:ind w:firstLine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</w:t>
            </w:r>
            <w:hyperlink r:id="rId8" w:history="1">
              <w:r w:rsidR="00D26910" w:rsidRPr="00D26910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D2691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D26910" w:rsidRPr="00D26910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) по реализации основных общеобразовательных программ</w:t>
            </w:r>
          </w:p>
        </w:tc>
        <w:tc>
          <w:tcPr>
            <w:tcW w:w="92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3B30F0">
        <w:tblPrEx>
          <w:tblBorders>
            <w:insideV w:val="nil"/>
          </w:tblBorders>
        </w:tblPrEx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7A73C0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3C0">
              <w:rPr>
                <w:rFonts w:ascii="Times New Roman" w:hAnsi="Times New Roman" w:cs="Times New Roman"/>
                <w:sz w:val="18"/>
                <w:szCs w:val="18"/>
              </w:rP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3B30F0" w:rsidRPr="00A34FFA" w:rsidTr="00366CF1">
        <w:tc>
          <w:tcPr>
            <w:tcW w:w="147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66CF1" w:rsidP="00366CF1">
            <w:pPr>
              <w:pStyle w:val="ConsPlusNormal"/>
              <w:tabs>
                <w:tab w:val="left" w:pos="335"/>
                <w:tab w:val="center" w:pos="7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312751</wp:posOffset>
                      </wp:positionH>
                      <wp:positionV relativeFrom="paragraph">
                        <wp:posOffset>-63402</wp:posOffset>
                      </wp:positionV>
                      <wp:extent cx="0" cy="321972"/>
                      <wp:effectExtent l="0" t="0" r="19050" b="2095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19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555CB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-5pt" to="24.6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30F0" w:rsidRPr="00A34FFA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основных общеобразовательных программ</w:t>
            </w:r>
          </w:p>
        </w:tc>
      </w:tr>
      <w:tr w:rsidR="003B30F0" w:rsidRPr="00A34FFA" w:rsidTr="00366CF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F0" w:rsidRPr="00A34FFA" w:rsidRDefault="000C2851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30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A34FFA" w:rsidTr="00366CF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программы</w:t>
            </w:r>
          </w:p>
        </w:tc>
      </w:tr>
      <w:tr w:rsidR="003B30F0" w:rsidRPr="00A34FFA" w:rsidTr="00366CF1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0C2851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30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FFA">
              <w:rPr>
                <w:rFonts w:ascii="Times New Roman" w:hAnsi="Times New Roman" w:cs="Times New Roman"/>
                <w:sz w:val="24"/>
                <w:szCs w:val="24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A34FFA" w:rsidTr="00366CF1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FFA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нормативного правового акта федерального органа исполнительной власти, </w:t>
            </w:r>
          </w:p>
          <w:p w:rsidR="003B30F0" w:rsidRPr="00A34FF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FFA">
              <w:rPr>
                <w:rFonts w:ascii="Times New Roman" w:hAnsi="Times New Roman" w:cs="Times New Roman"/>
                <w:sz w:val="18"/>
                <w:szCs w:val="18"/>
              </w:rPr>
              <w:t>которым утвержден федеральный государственный образовательный стандарт</w:t>
            </w:r>
          </w:p>
        </w:tc>
      </w:tr>
      <w:tr w:rsidR="003B30F0" w:rsidRPr="00A34FFA" w:rsidTr="00366CF1"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0C2851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30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FFA">
              <w:rPr>
                <w:rFonts w:ascii="Times New Roman" w:hAnsi="Times New Roman" w:cs="Times New Roman"/>
                <w:sz w:val="24"/>
                <w:szCs w:val="24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A34FFA" w:rsidTr="00366CF1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FFA">
              <w:rPr>
                <w:rFonts w:ascii="Times New Roman" w:hAnsi="Times New Roman" w:cs="Times New Roman"/>
                <w:sz w:val="18"/>
                <w:szCs w:val="18"/>
              </w:rPr>
              <w:t>дата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FFA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r w:rsidRPr="00A34F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F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юридического лица, с которым заключен договор</w:t>
            </w:r>
          </w:p>
        </w:tc>
      </w:tr>
      <w:tr w:rsidR="003B30F0" w:rsidRPr="00A34FFA" w:rsidTr="00366CF1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30F0" w:rsidRPr="00A34FFA" w:rsidRDefault="000C2851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30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FFA">
              <w:rPr>
                <w:rFonts w:ascii="Times New Roman" w:hAnsi="Times New Roman" w:cs="Times New Roman"/>
                <w:sz w:val="24"/>
                <w:szCs w:val="24"/>
              </w:rPr>
              <w:t>Отметка о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4FFA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исключительно электронного обучения, дистанционных образовательных технологий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A34FFA" w:rsidTr="00366CF1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A34FFA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A34FF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FFA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</w:tr>
      <w:tr w:rsidR="003B30F0" w:rsidRPr="00D932AD" w:rsidTr="00366CF1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3B30F0" w:rsidRPr="003A5A21" w:rsidRDefault="000C2851" w:rsidP="003B3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3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30F0" w:rsidRPr="003A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19"/>
            <w:tcBorders>
              <w:top w:val="single" w:sz="4" w:space="0" w:color="auto"/>
            </w:tcBorders>
          </w:tcPr>
          <w:p w:rsidR="003B30F0" w:rsidRDefault="003B30F0" w:rsidP="006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педагогических работниках, участвующих в реализации образовательной программы, и лицах, </w:t>
            </w:r>
          </w:p>
          <w:p w:rsidR="003B30F0" w:rsidRPr="00D932AD" w:rsidRDefault="003B30F0" w:rsidP="006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привлекаемых к реализации образовательной программы на иных условиях</w:t>
            </w:r>
          </w:p>
        </w:tc>
      </w:tr>
      <w:tr w:rsidR="003B30F0" w:rsidRPr="003A5A21" w:rsidTr="00366CF1">
        <w:tc>
          <w:tcPr>
            <w:tcW w:w="562" w:type="dxa"/>
            <w:vMerge/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3B30F0" w:rsidRPr="00D932AD" w:rsidRDefault="003B30F0" w:rsidP="006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7"/>
            <w:tcBorders>
              <w:top w:val="single" w:sz="4" w:space="0" w:color="auto"/>
            </w:tcBorders>
          </w:tcPr>
          <w:p w:rsidR="003B30F0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(при наличии)</w:t>
            </w:r>
          </w:p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auto"/>
            </w:tcBorders>
          </w:tcPr>
          <w:p w:rsidR="003B30F0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Наименование должности</w:t>
            </w:r>
          </w:p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</w:tcBorders>
          </w:tcPr>
          <w:p w:rsidR="003B30F0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3B30F0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Сведения о повышении квалификации</w:t>
            </w:r>
          </w:p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3A5A21" w:rsidTr="00366CF1">
        <w:tc>
          <w:tcPr>
            <w:tcW w:w="562" w:type="dxa"/>
            <w:vMerge/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7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3A5A21" w:rsidTr="00366CF1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4175" w:type="dxa"/>
            <w:gridSpan w:val="19"/>
            <w:tcBorders>
              <w:top w:val="single" w:sz="4" w:space="0" w:color="auto"/>
            </w:tcBorders>
          </w:tcPr>
          <w:p w:rsidR="003B30F0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 xml:space="preserve">Сведения об обеспеченности каждого обучающегося учебником из федерального </w:t>
            </w:r>
          </w:p>
          <w:p w:rsidR="003B30F0" w:rsidRPr="003A5A21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перечня учебников </w:t>
            </w:r>
            <w:r w:rsidRPr="003B30F0">
              <w:rPr>
                <w:rStyle w:val="a8"/>
                <w:color w:val="auto"/>
                <w:u w:val="none"/>
              </w:rPr>
              <w:t>&lt;3&gt;</w:t>
            </w:r>
            <w:r>
              <w:t>, по каждому учебному предмету</w:t>
            </w:r>
          </w:p>
        </w:tc>
      </w:tr>
      <w:tr w:rsidR="003B30F0" w:rsidRPr="003A5A21" w:rsidTr="00366CF1">
        <w:tc>
          <w:tcPr>
            <w:tcW w:w="562" w:type="dxa"/>
            <w:vMerge/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Класс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Наименование учебного предмета</w:t>
            </w:r>
          </w:p>
        </w:tc>
        <w:tc>
          <w:tcPr>
            <w:tcW w:w="2355" w:type="dxa"/>
            <w:gridSpan w:val="6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</w:tcPr>
          <w:p w:rsidR="003B30F0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Количество экземпляров, шт.</w:t>
            </w:r>
          </w:p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a3"/>
              <w:spacing w:before="0" w:beforeAutospacing="0" w:after="0" w:afterAutospacing="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3B30F0" w:rsidRPr="003A5A21" w:rsidTr="00366CF1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3A5A21" w:rsidTr="00366CF1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Pr="003A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21">
              <w:rPr>
                <w:rFonts w:ascii="Times New Roman" w:hAnsi="Times New Roman" w:cs="Times New Roman"/>
                <w:sz w:val="24"/>
                <w:szCs w:val="24"/>
              </w:rPr>
              <w:t xml:space="preserve">Адреса ссылок на информацию, размещенную на открытых и общедоступных </w:t>
            </w:r>
            <w:r w:rsidRPr="003A5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</w:t>
            </w:r>
            <w:r w:rsidR="00F65E2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-31240</wp:posOffset>
                      </wp:positionH>
                      <wp:positionV relativeFrom="paragraph">
                        <wp:posOffset>3389925</wp:posOffset>
                      </wp:positionV>
                      <wp:extent cx="0" cy="295910"/>
                      <wp:effectExtent l="0" t="0" r="19050" b="2794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59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9356AC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266.9pt" to="-2.45pt,2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A5A21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</w:t>
            </w:r>
          </w:p>
        </w:tc>
        <w:tc>
          <w:tcPr>
            <w:tcW w:w="1120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1F0E1A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30F0" w:rsidRPr="001F0E1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1A">
              <w:rPr>
                <w:rFonts w:ascii="Times New Roman" w:hAnsi="Times New Roman" w:cs="Times New Roman"/>
                <w:sz w:val="18"/>
                <w:szCs w:val="18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3B30F0" w:rsidRPr="003A5A21" w:rsidTr="00366CF1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1F0E1A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30F0" w:rsidRPr="001F0E1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1A">
              <w:rPr>
                <w:rFonts w:ascii="Times New Roman" w:hAnsi="Times New Roman" w:cs="Times New Roman"/>
                <w:sz w:val="18"/>
                <w:szCs w:val="18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B30F0" w:rsidRPr="003A5A21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1F0E1A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30F0" w:rsidRPr="001F0E1A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E1A">
              <w:rPr>
                <w:rFonts w:ascii="Times New Roman" w:hAnsi="Times New Roman" w:cs="Times New Roman"/>
                <w:sz w:val="18"/>
                <w:szCs w:val="18"/>
              </w:rPr>
              <w:t>доступ к цифровой (электронной) библиотеке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(или) иным электронным образовательным ресурсам</w:t>
            </w:r>
          </w:p>
        </w:tc>
      </w:tr>
      <w:tr w:rsidR="003B30F0" w:rsidRPr="003A5A21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9E5EBB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30F0" w:rsidRPr="00DD494E" w:rsidRDefault="003B30F0" w:rsidP="006B508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D494E">
              <w:rPr>
                <w:sz w:val="18"/>
                <w:szCs w:val="18"/>
              </w:rP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3B30F0" w:rsidRPr="009E5EBB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0F0" w:rsidRPr="003A5A21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9E5EBB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30F0" w:rsidRPr="009E5EBB" w:rsidRDefault="003B30F0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доступ к электронному портфолио обучающегося</w:t>
            </w:r>
          </w:p>
        </w:tc>
      </w:tr>
      <w:tr w:rsidR="003B30F0" w:rsidRPr="003A5A21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9E5EBB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30F0" w:rsidRPr="009E5EBB" w:rsidRDefault="003B30F0" w:rsidP="006B508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325C">
              <w:rPr>
                <w:sz w:val="18"/>
                <w:szCs w:val="18"/>
              </w:rP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3B30F0" w:rsidRPr="003A5A21" w:rsidTr="00366CF1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F0" w:rsidRPr="009E5EBB" w:rsidTr="00366CF1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30F0" w:rsidRPr="003A5A21" w:rsidRDefault="003B30F0" w:rsidP="006B5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0F0" w:rsidRPr="009E5EBB" w:rsidRDefault="00F65E2F" w:rsidP="006B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7066459</wp:posOffset>
                      </wp:positionH>
                      <wp:positionV relativeFrom="paragraph">
                        <wp:posOffset>234610</wp:posOffset>
                      </wp:positionV>
                      <wp:extent cx="6439" cy="295910"/>
                      <wp:effectExtent l="0" t="0" r="31750" b="2794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39" cy="2959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7767FF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4pt,18.45pt" to="556.9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30F0" w:rsidRPr="009E5EBB">
              <w:rPr>
                <w:rFonts w:ascii="Times New Roman" w:hAnsi="Times New Roman" w:cs="Times New Roman"/>
                <w:sz w:val="18"/>
                <w:szCs w:val="18"/>
              </w:rPr>
              <w:t>личный кабинет в федеральной государственной информационной системе "Моя школа"</w:t>
            </w:r>
            <w:r w:rsidR="003B3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2851" w:rsidRPr="00366CF1">
              <w:rPr>
                <w:rStyle w:val="a8"/>
                <w:color w:val="auto"/>
                <w:u w:val="none"/>
              </w:rPr>
              <w:t>&lt;4</w:t>
            </w:r>
            <w:r w:rsidR="003B30F0" w:rsidRPr="00366CF1">
              <w:rPr>
                <w:rStyle w:val="a8"/>
                <w:color w:val="auto"/>
                <w:u w:val="none"/>
              </w:rPr>
              <w:t>&gt;</w:t>
            </w:r>
          </w:p>
        </w:tc>
      </w:tr>
    </w:tbl>
    <w:p w:rsidR="00F46D20" w:rsidRDefault="00F65E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-5313</wp:posOffset>
                </wp:positionH>
                <wp:positionV relativeFrom="paragraph">
                  <wp:posOffset>-6690</wp:posOffset>
                </wp:positionV>
                <wp:extent cx="6440" cy="295910"/>
                <wp:effectExtent l="0" t="0" r="31750" b="2794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40" cy="295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7A14E" id="Прямая соединительная линия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.55pt" to="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3"/>
        <w:gridCol w:w="2235"/>
        <w:gridCol w:w="1560"/>
        <w:gridCol w:w="274"/>
        <w:gridCol w:w="9"/>
        <w:gridCol w:w="567"/>
        <w:gridCol w:w="284"/>
        <w:gridCol w:w="843"/>
        <w:gridCol w:w="999"/>
        <w:gridCol w:w="709"/>
        <w:gridCol w:w="418"/>
        <w:gridCol w:w="997"/>
        <w:gridCol w:w="1845"/>
        <w:gridCol w:w="424"/>
        <w:gridCol w:w="1418"/>
        <w:gridCol w:w="1560"/>
      </w:tblGrid>
      <w:tr w:rsidR="00983257" w:rsidRPr="00D21351" w:rsidTr="00F65E2F">
        <w:tc>
          <w:tcPr>
            <w:tcW w:w="5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0C2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08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257" w:rsidRPr="00D21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2" w:type="dxa"/>
            <w:gridSpan w:val="15"/>
            <w:tcBorders>
              <w:top w:val="nil"/>
              <w:left w:val="single" w:sz="4" w:space="0" w:color="auto"/>
            </w:tcBorders>
            <w:vAlign w:val="bottom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51"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профессиональных образовательных программах</w:t>
            </w:r>
          </w:p>
        </w:tc>
      </w:tr>
      <w:tr w:rsidR="00983257" w:rsidRPr="00D21351" w:rsidTr="00F65E2F"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 w:val="restart"/>
            <w:tcBorders>
              <w:left w:val="single" w:sz="4" w:space="0" w:color="auto"/>
            </w:tcBorders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610"/>
            <w:bookmarkEnd w:id="11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1134" w:type="dxa"/>
            <w:gridSpan w:val="4"/>
            <w:vMerge w:val="restart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611"/>
            <w:bookmarkEnd w:id="12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213" w:type="dxa"/>
            <w:gridSpan w:val="9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612"/>
            <w:bookmarkEnd w:id="13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формам обучения, чел.</w:t>
            </w:r>
          </w:p>
        </w:tc>
      </w:tr>
      <w:tr w:rsidR="00983257" w:rsidRPr="00D21351" w:rsidTr="00F65E2F"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vMerge/>
            <w:tcBorders>
              <w:lef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260" w:type="dxa"/>
            <w:gridSpan w:val="3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402" w:type="dxa"/>
            <w:gridSpan w:val="3"/>
          </w:tcPr>
          <w:p w:rsidR="00983257" w:rsidRPr="00D21351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983257" w:rsidRPr="00D21351" w:rsidTr="00F65E2F"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3257" w:rsidRPr="00D21351" w:rsidRDefault="00F65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-52195</wp:posOffset>
                      </wp:positionH>
                      <wp:positionV relativeFrom="paragraph">
                        <wp:posOffset>228314</wp:posOffset>
                      </wp:positionV>
                      <wp:extent cx="0" cy="328411"/>
                      <wp:effectExtent l="0" t="0" r="19050" b="1460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84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B95A2C" id="Прямая соединительная линия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8pt" to="-4.1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F65E2F" w:rsidP="00F65E2F">
            <w:pPr>
              <w:pStyle w:val="ConsPlusNormal"/>
              <w:tabs>
                <w:tab w:val="left" w:pos="233"/>
                <w:tab w:val="center" w:pos="7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6.</w:t>
            </w:r>
            <w:bookmarkStart w:id="14" w:name="_GoBack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0C2851" w:rsidRPr="00732B61" w:rsidTr="00F65E2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784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FF73F8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3F8">
              <w:rPr>
                <w:rFonts w:ascii="Times New Roman" w:hAnsi="Times New Roman" w:cs="Times New Roman"/>
                <w:sz w:val="18"/>
                <w:szCs w:val="18"/>
              </w:rPr>
              <w:t>код и наименование образовательной программы</w:t>
            </w: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787"/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AB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нормативного правового акта федерального органа исполнительной власти, которым </w:t>
            </w:r>
          </w:p>
          <w:p w:rsidR="000C2851" w:rsidRPr="00017DAB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AB">
              <w:rPr>
                <w:rFonts w:ascii="Times New Roman" w:hAnsi="Times New Roman" w:cs="Times New Roman"/>
                <w:sz w:val="18"/>
                <w:szCs w:val="18"/>
              </w:rPr>
              <w:t>утвержден федеральный государственный образовательный стандарт</w:t>
            </w:r>
          </w:p>
        </w:tc>
      </w:tr>
      <w:tr w:rsidR="000C2851" w:rsidRPr="00732B61" w:rsidTr="00F65E2F"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791"/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017DAB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AB">
              <w:rPr>
                <w:rFonts w:ascii="Times New Roman" w:hAnsi="Times New Roman" w:cs="Times New Roman"/>
                <w:sz w:val="18"/>
                <w:szCs w:val="18"/>
              </w:rPr>
              <w:t>дата договора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017DAB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AB">
              <w:rPr>
                <w:rFonts w:ascii="Times New Roman" w:hAnsi="Times New Roman" w:cs="Times New Roman"/>
                <w:sz w:val="18"/>
                <w:szCs w:val="18"/>
              </w:rPr>
              <w:t>номер договора</w:t>
            </w:r>
          </w:p>
        </w:tc>
        <w:tc>
          <w:tcPr>
            <w:tcW w:w="6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017DAB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AB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лица, с которым заключен договор</w:t>
            </w: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799"/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1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Отметка о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исключительно электронного обучения, </w:t>
            </w:r>
          </w:p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дистанционных образовательных технологий</w:t>
            </w:r>
          </w:p>
        </w:tc>
        <w:tc>
          <w:tcPr>
            <w:tcW w:w="6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1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017DAB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AB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803"/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C2851" w:rsidRDefault="000C2851" w:rsidP="00DB1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наличии в образовательной программе </w:t>
            </w:r>
          </w:p>
          <w:p w:rsidR="000C2851" w:rsidRPr="00732B61" w:rsidRDefault="000C2851" w:rsidP="00DB1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сведений, составляющих государственную тайну</w:t>
            </w:r>
          </w:p>
        </w:tc>
        <w:tc>
          <w:tcPr>
            <w:tcW w:w="6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017DAB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DAB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</w:tr>
      <w:tr w:rsidR="000C2851" w:rsidRPr="00732B61" w:rsidTr="00F65E2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808"/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5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0C285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педагогических работниках, обеспечивающих освоение </w:t>
            </w:r>
          </w:p>
          <w:p w:rsidR="000C285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обучающимися профессиональных модулей образовательной программы</w:t>
            </w:r>
          </w:p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профессиональных модулей</w:t>
            </w:r>
          </w:p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привлечения</w:t>
            </w:r>
          </w:p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трудовом стаже, год</w:t>
            </w:r>
          </w:p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C2851" w:rsidRDefault="000C2851" w:rsidP="00DB1A94">
            <w:pPr>
              <w:pStyle w:val="a3"/>
              <w:spacing w:before="0" w:beforeAutospacing="0" w:after="0" w:afterAutospacing="0"/>
              <w:jc w:val="center"/>
            </w:pPr>
            <w:r>
              <w:t>Объем учебной нагрузки</w:t>
            </w:r>
          </w:p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3"/>
            <w:vMerge/>
            <w:tcBorders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</w:tcBorders>
          </w:tcPr>
          <w:p w:rsidR="000C2851" w:rsidRPr="00E914DA" w:rsidRDefault="000C2851" w:rsidP="00DB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C2851" w:rsidRDefault="000C2851" w:rsidP="00DB1A94">
            <w:pPr>
              <w:pStyle w:val="a3"/>
              <w:spacing w:before="0" w:beforeAutospacing="0" w:after="0" w:afterAutospacing="0"/>
              <w:jc w:val="center"/>
            </w:pPr>
            <w:r>
              <w:t>Количество часов,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C2851" w:rsidRDefault="000C2851" w:rsidP="00DB1A94">
            <w:pPr>
              <w:pStyle w:val="a3"/>
              <w:spacing w:before="0" w:beforeAutospacing="0" w:after="0" w:afterAutospacing="0"/>
              <w:jc w:val="center"/>
            </w:pPr>
            <w:r>
              <w:t>Доля ставки, %</w:t>
            </w:r>
          </w:p>
        </w:tc>
      </w:tr>
      <w:tr w:rsidR="000C2851" w:rsidRPr="00732B61" w:rsidTr="00F65E2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rPr>
          <w:trHeight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825"/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828"/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Адреса ссылок на информацию, размещенную на открытых и общедоступных информационных ресурсах в информационно-</w:t>
            </w:r>
            <w:r w:rsidRPr="00732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rPr>
          <w:trHeight w:val="9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локальный нормативный правой акт об электронной информационно-образовательной среде</w:t>
            </w: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доступ к цифровой (электронной) библиотеке</w:t>
            </w: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0C2851" w:rsidRPr="00732B61" w:rsidTr="00F65E2F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личный кабинет в федеральной государственной информационной системе "Моя школа"</w:t>
            </w: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366CF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846"/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2851" w:rsidRPr="00732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1">
              <w:rPr>
                <w:rFonts w:ascii="Times New Roman" w:hAnsi="Times New Roman" w:cs="Times New Roman"/>
                <w:sz w:val="24"/>
                <w:szCs w:val="24"/>
              </w:rP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1006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51" w:rsidRPr="00732B61" w:rsidTr="00F65E2F">
        <w:tblPrEx>
          <w:tblBorders>
            <w:insideV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2851" w:rsidRPr="00732B61" w:rsidRDefault="000C2851" w:rsidP="00DB1A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851" w:rsidRPr="001D0616" w:rsidRDefault="000C2851" w:rsidP="00DB1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16">
              <w:rPr>
                <w:rFonts w:ascii="Times New Roman" w:hAnsi="Times New Roman" w:cs="Times New Roman"/>
                <w:sz w:val="18"/>
                <w:szCs w:val="18"/>
              </w:rPr>
              <w:t>локальный нормативный правовой акт о внутренней системе оценки качества</w:t>
            </w:r>
          </w:p>
        </w:tc>
      </w:tr>
    </w:tbl>
    <w:p w:rsidR="00CE302A" w:rsidRDefault="00CE302A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795"/>
        <w:gridCol w:w="1648"/>
        <w:gridCol w:w="8699"/>
      </w:tblGrid>
      <w:tr w:rsidR="00983257" w:rsidRPr="00D21351" w:rsidTr="00693ED8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3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621"/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83257" w:rsidRPr="00D21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 w:rsidP="007A73C0">
            <w:pPr>
              <w:pStyle w:val="ConsPlusNormal"/>
              <w:ind w:firstLine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693ED8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7A73C0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3C0">
              <w:rPr>
                <w:rFonts w:ascii="Times New Roman" w:hAnsi="Times New Roman" w:cs="Times New Roman"/>
                <w:sz w:val="18"/>
                <w:szCs w:val="18"/>
              </w:rP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983257" w:rsidRPr="00D21351" w:rsidTr="00693ED8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3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625"/>
            <w:bookmarkEnd w:id="25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257" w:rsidRPr="00D21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 w:rsidP="007A73C0">
            <w:pPr>
              <w:pStyle w:val="ConsPlusNormal"/>
              <w:ind w:firstLine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693ED8">
        <w:tblPrEx>
          <w:tblBorders>
            <w:insideH w:val="nil"/>
          </w:tblBorders>
        </w:tblPrEx>
        <w:trPr>
          <w:trHeight w:val="423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7A73C0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3C0">
              <w:rPr>
                <w:rFonts w:ascii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</w:tc>
      </w:tr>
      <w:tr w:rsidR="00983257" w:rsidRPr="00D21351" w:rsidTr="00693ED8">
        <w:tblPrEx>
          <w:tblBorders>
            <w:insideH w:val="nil"/>
          </w:tblBorders>
        </w:tblPrEx>
        <w:trPr>
          <w:trHeight w:val="512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7A73C0" w:rsidRDefault="007A73C0" w:rsidP="007A73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3C0">
              <w:rPr>
                <w:rFonts w:ascii="Times New Roman" w:hAnsi="Times New Roman" w:cs="Times New Roman"/>
                <w:sz w:val="18"/>
                <w:szCs w:val="18"/>
              </w:rPr>
              <w:t>результаты мониторинга в системе образования</w:t>
            </w:r>
          </w:p>
        </w:tc>
      </w:tr>
      <w:tr w:rsidR="00983257" w:rsidRPr="00D21351" w:rsidTr="00693ED8">
        <w:tblPrEx>
          <w:tblBorders>
            <w:insideH w:val="nil"/>
          </w:tblBorders>
        </w:tblPrEx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7A73C0" w:rsidRDefault="007A73C0" w:rsidP="007A73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3C0">
              <w:rPr>
                <w:rFonts w:ascii="Times New Roman" w:hAnsi="Times New Roman" w:cs="Times New Roman"/>
                <w:sz w:val="18"/>
                <w:szCs w:val="18"/>
              </w:rPr>
              <w:t>результаты независимой оценки качества образования</w:t>
            </w:r>
          </w:p>
        </w:tc>
      </w:tr>
      <w:tr w:rsidR="00983257" w:rsidRPr="00D21351" w:rsidTr="00693ED8">
        <w:tblPrEx>
          <w:tblBorders>
            <w:insideH w:val="nil"/>
          </w:tblBorders>
        </w:tblPrEx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Default="007A73C0" w:rsidP="007A73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3C0">
              <w:rPr>
                <w:rFonts w:ascii="Times New Roman" w:hAnsi="Times New Roman" w:cs="Times New Roman"/>
                <w:sz w:val="18"/>
                <w:szCs w:val="18"/>
              </w:rPr>
              <w:t>результаты профессионально-общественной аккредитации</w:t>
            </w:r>
          </w:p>
          <w:p w:rsidR="000C72FA" w:rsidRPr="007A73C0" w:rsidRDefault="000C72FA" w:rsidP="007A73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257" w:rsidRPr="00D21351" w:rsidTr="00693ED8">
        <w:tblPrEx>
          <w:tblBorders>
            <w:insideH w:val="nil"/>
          </w:tblBorders>
        </w:tblPrEx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Default="007A73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D45">
              <w:rPr>
                <w:rFonts w:ascii="Times New Roman" w:hAnsi="Times New Roman" w:cs="Times New Roman"/>
                <w:sz w:val="18"/>
                <w:szCs w:val="18"/>
              </w:rPr>
              <w:t>результаты общественной аккредитации</w:t>
            </w:r>
          </w:p>
          <w:p w:rsidR="005C0D45" w:rsidRPr="005C0D45" w:rsidRDefault="005C0D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257" w:rsidRPr="00D21351" w:rsidTr="00F87BAE">
        <w:tblPrEx>
          <w:tblBorders>
            <w:insideH w:val="nil"/>
          </w:tblBorders>
        </w:tblPrEx>
        <w:trPr>
          <w:trHeight w:val="567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5C0D45" w:rsidRDefault="007A73C0" w:rsidP="007A73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D45">
              <w:rPr>
                <w:rFonts w:ascii="Times New Roman" w:hAnsi="Times New Roman" w:cs="Times New Roman"/>
                <w:sz w:val="18"/>
                <w:szCs w:val="18"/>
              </w:rPr>
              <w:t>отчет о самообследовании</w:t>
            </w:r>
          </w:p>
        </w:tc>
      </w:tr>
      <w:tr w:rsidR="00436C1E" w:rsidRPr="00D21351" w:rsidTr="00F87BAE">
        <w:trPr>
          <w:trHeight w:val="93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E" w:rsidRPr="00D21351" w:rsidRDefault="003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639"/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6C1E" w:rsidRPr="00D21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C1E" w:rsidRPr="00D21351" w:rsidRDefault="00436C1E" w:rsidP="005C0D45">
            <w:pPr>
              <w:pStyle w:val="ConsPlusNormal"/>
              <w:ind w:firstLine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r w:rsidR="00366CF1">
              <w:rPr>
                <w:rFonts w:ascii="Times New Roman" w:eastAsia="Times New Roman" w:hAnsi="Times New Roman" w:cs="Times New Roman"/>
                <w:sz w:val="24"/>
                <w:szCs w:val="24"/>
              </w:rPr>
              <w:t>&lt;5</w:t>
            </w:r>
            <w:r w:rsidR="00366CF1" w:rsidRPr="00366CF1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8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C1E" w:rsidRPr="00D21351" w:rsidRDefault="00436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F87BAE">
        <w:trPr>
          <w:trHeight w:val="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5C0D45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D45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</w:tr>
    </w:tbl>
    <w:p w:rsidR="00983257" w:rsidRPr="00D21351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2985"/>
      </w:tblGrid>
      <w:tr w:rsidR="00983257" w:rsidRPr="00D21351" w:rsidTr="005D59C8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646"/>
            <w:bookmarkEnd w:id="27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1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5D59C8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257" w:rsidRPr="008A5A50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перечень прилагаемых документов</w:t>
            </w:r>
          </w:p>
        </w:tc>
      </w:tr>
    </w:tbl>
    <w:p w:rsidR="0098325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BAE" w:rsidRPr="00D21351" w:rsidRDefault="00F87B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561"/>
      </w:tblGrid>
      <w:tr w:rsidR="00D5733D" w:rsidRPr="00D21351" w:rsidTr="001177D2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auto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3D" w:rsidRPr="00D21351" w:rsidTr="001177D2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Merge/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3D" w:rsidRPr="00D21351" w:rsidTr="001177D2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bottom w:val="single" w:sz="4" w:space="0" w:color="auto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D5733D" w:rsidRPr="00D21351" w:rsidRDefault="00D57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D21351" w:rsidTr="008A5A50">
        <w:tblPrEx>
          <w:tblBorders>
            <w:insideV w:val="nil"/>
          </w:tblBorders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983257" w:rsidRPr="008A5A50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83257" w:rsidRPr="00D21351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210" w:rsidRDefault="007962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88A" w:rsidRDefault="00F158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88A" w:rsidRDefault="00F158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88A" w:rsidRDefault="00F1588A" w:rsidP="00F1588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1588A" w:rsidRPr="00D21351" w:rsidRDefault="00F158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CF1" w:rsidRPr="00366CF1" w:rsidRDefault="00366CF1" w:rsidP="00366CF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F1">
        <w:rPr>
          <w:rFonts w:ascii="Times New Roman" w:eastAsia="Times New Roman" w:hAnsi="Times New Roman" w:cs="Times New Roman"/>
          <w:sz w:val="24"/>
          <w:szCs w:val="24"/>
        </w:rPr>
        <w:t>&lt;1&gt; Постановление Правительства Российской Федерации от 10 апреля 2023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366CF1" w:rsidRPr="00366CF1" w:rsidRDefault="00366CF1" w:rsidP="00366CF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F1">
        <w:rPr>
          <w:rFonts w:ascii="Times New Roman" w:eastAsia="Times New Roman" w:hAnsi="Times New Roman" w:cs="Times New Roman"/>
          <w:sz w:val="24"/>
          <w:szCs w:val="24"/>
        </w:rPr>
        <w:t>&lt;2&gt; Часть 4 статьи 91 Федерального закона от 29 декабря 2012 г. N 273-ФЗ "Об образовании в Российской Федерации".</w:t>
      </w:r>
    </w:p>
    <w:p w:rsidR="00366CF1" w:rsidRPr="00366CF1" w:rsidRDefault="00366CF1" w:rsidP="00366CF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F1">
        <w:rPr>
          <w:rFonts w:ascii="Times New Roman" w:eastAsia="Times New Roman" w:hAnsi="Times New Roman" w:cs="Times New Roman"/>
          <w:sz w:val="24"/>
          <w:szCs w:val="24"/>
        </w:rPr>
        <w:t>&lt;3&gt;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</w:p>
    <w:p w:rsidR="00366CF1" w:rsidRPr="00366CF1" w:rsidRDefault="00366CF1" w:rsidP="00366CF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CF1">
        <w:rPr>
          <w:rFonts w:ascii="Times New Roman" w:eastAsia="Times New Roman" w:hAnsi="Times New Roman" w:cs="Times New Roman"/>
          <w:sz w:val="24"/>
          <w:szCs w:val="24"/>
        </w:rPr>
        <w:t>&lt;4&gt; Постановление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983257" w:rsidRPr="00D21351" w:rsidRDefault="00366CF1" w:rsidP="00366C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</w:t>
      </w:r>
      <w:r w:rsidRPr="00366CF1">
        <w:rPr>
          <w:rFonts w:ascii="Times New Roman" w:eastAsia="Times New Roman" w:hAnsi="Times New Roman" w:cs="Times New Roman"/>
          <w:sz w:val="24"/>
          <w:szCs w:val="24"/>
        </w:rPr>
        <w:t>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983257" w:rsidRPr="00D21351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83257" w:rsidRPr="00D21351" w:rsidSect="000C2851">
      <w:headerReference w:type="default" r:id="rId9"/>
      <w:pgSz w:w="16838" w:h="11906" w:orient="landscape"/>
      <w:pgMar w:top="284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6A" w:rsidRDefault="009A006A" w:rsidP="006C59C6">
      <w:pPr>
        <w:spacing w:after="0" w:line="240" w:lineRule="auto"/>
      </w:pPr>
      <w:r>
        <w:separator/>
      </w:r>
    </w:p>
  </w:endnote>
  <w:endnote w:type="continuationSeparator" w:id="0">
    <w:p w:rsidR="009A006A" w:rsidRDefault="009A006A" w:rsidP="006C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6A" w:rsidRDefault="009A006A" w:rsidP="006C59C6">
      <w:pPr>
        <w:spacing w:after="0" w:line="240" w:lineRule="auto"/>
      </w:pPr>
      <w:r>
        <w:separator/>
      </w:r>
    </w:p>
  </w:footnote>
  <w:footnote w:type="continuationSeparator" w:id="0">
    <w:p w:rsidR="009A006A" w:rsidRDefault="009A006A" w:rsidP="006C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880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59C6" w:rsidRPr="006C59C6" w:rsidRDefault="006C59C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59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59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59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5E2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C59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59C6" w:rsidRDefault="006C59C6">
    <w:pPr>
      <w:pStyle w:val="a4"/>
    </w:pPr>
  </w:p>
  <w:p w:rsidR="006C59C6" w:rsidRDefault="006C59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57"/>
    <w:rsid w:val="00006C7C"/>
    <w:rsid w:val="00016013"/>
    <w:rsid w:val="0003481B"/>
    <w:rsid w:val="00041390"/>
    <w:rsid w:val="000B30B2"/>
    <w:rsid w:val="000C2851"/>
    <w:rsid w:val="000C72FA"/>
    <w:rsid w:val="001A075A"/>
    <w:rsid w:val="001B1479"/>
    <w:rsid w:val="002C044F"/>
    <w:rsid w:val="00366CF1"/>
    <w:rsid w:val="003B30F0"/>
    <w:rsid w:val="003E7B38"/>
    <w:rsid w:val="00436C1E"/>
    <w:rsid w:val="00444558"/>
    <w:rsid w:val="00545FC7"/>
    <w:rsid w:val="005C0D45"/>
    <w:rsid w:val="005D59C8"/>
    <w:rsid w:val="00693ED8"/>
    <w:rsid w:val="006C59C6"/>
    <w:rsid w:val="00740F88"/>
    <w:rsid w:val="00796210"/>
    <w:rsid w:val="007A1B5A"/>
    <w:rsid w:val="007A73C0"/>
    <w:rsid w:val="007C4E68"/>
    <w:rsid w:val="007F3F08"/>
    <w:rsid w:val="00843FB1"/>
    <w:rsid w:val="008743FC"/>
    <w:rsid w:val="008A5A50"/>
    <w:rsid w:val="008C7A96"/>
    <w:rsid w:val="008E21CA"/>
    <w:rsid w:val="008E266B"/>
    <w:rsid w:val="00983257"/>
    <w:rsid w:val="009A006A"/>
    <w:rsid w:val="009A0A92"/>
    <w:rsid w:val="009B7C28"/>
    <w:rsid w:val="009D598D"/>
    <w:rsid w:val="00A42060"/>
    <w:rsid w:val="00AB009D"/>
    <w:rsid w:val="00AB3379"/>
    <w:rsid w:val="00AE1787"/>
    <w:rsid w:val="00B319DE"/>
    <w:rsid w:val="00BA7145"/>
    <w:rsid w:val="00C14EB2"/>
    <w:rsid w:val="00CC13FA"/>
    <w:rsid w:val="00CD4C2F"/>
    <w:rsid w:val="00CE302A"/>
    <w:rsid w:val="00D21351"/>
    <w:rsid w:val="00D26910"/>
    <w:rsid w:val="00D41FCE"/>
    <w:rsid w:val="00D5733D"/>
    <w:rsid w:val="00D95856"/>
    <w:rsid w:val="00DF71BE"/>
    <w:rsid w:val="00E31F22"/>
    <w:rsid w:val="00E32C2A"/>
    <w:rsid w:val="00E71F1F"/>
    <w:rsid w:val="00EF570F"/>
    <w:rsid w:val="00F1588A"/>
    <w:rsid w:val="00F46D20"/>
    <w:rsid w:val="00F65E2F"/>
    <w:rsid w:val="00F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A41A2-B9EC-4692-A96C-368A774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832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832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32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rmal (Web)"/>
    <w:basedOn w:val="a"/>
    <w:uiPriority w:val="99"/>
    <w:unhideWhenUsed/>
    <w:rsid w:val="00B3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9C6"/>
  </w:style>
  <w:style w:type="paragraph" w:styleId="a6">
    <w:name w:val="footer"/>
    <w:basedOn w:val="a"/>
    <w:link w:val="a7"/>
    <w:uiPriority w:val="99"/>
    <w:unhideWhenUsed/>
    <w:rsid w:val="006C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9C6"/>
  </w:style>
  <w:style w:type="character" w:styleId="a8">
    <w:name w:val="Hyperlink"/>
    <w:basedOn w:val="a0"/>
    <w:uiPriority w:val="99"/>
    <w:semiHidden/>
    <w:unhideWhenUsed/>
    <w:rsid w:val="00AE1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539&amp;dst=100334&amp;field=134&amp;date=09.07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539&amp;dst=100334&amp;field=134&amp;date=09.07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6F8F-414C-4866-8B31-8331FB72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9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Ольга Николаевна</dc:creator>
  <cp:keywords/>
  <dc:description/>
  <cp:lastModifiedBy>Медникова Ольга Николаевна</cp:lastModifiedBy>
  <cp:revision>32</cp:revision>
  <cp:lastPrinted>2024-06-05T08:17:00Z</cp:lastPrinted>
  <dcterms:created xsi:type="dcterms:W3CDTF">2024-06-05T07:38:00Z</dcterms:created>
  <dcterms:modified xsi:type="dcterms:W3CDTF">2026-05-07T13:18:00Z</dcterms:modified>
</cp:coreProperties>
</file>